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color w:val="00B0F0"/>
          <w:sz w:val="28"/>
          <w:szCs w:val="28"/>
        </w:rPr>
        <w:t xml:space="preserve"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</w:t>
      </w:r>
      <w:r>
        <w:rPr>
          <w:rFonts w:cs="Times New Roman" w:ascii="PT Astra Serif" w:hAnsi="PT Astra Serif"/>
          <w:b/>
          <w:color w:val="00B0F0"/>
          <w:sz w:val="28"/>
          <w:szCs w:val="28"/>
        </w:rPr>
        <w:t>одиннадцать</w:t>
      </w:r>
      <w:r>
        <w:rPr>
          <w:rFonts w:cs="Times New Roman" w:ascii="PT Astra Serif" w:hAnsi="PT Astra Serif"/>
          <w:b/>
          <w:color w:val="00B0F0"/>
          <w:sz w:val="28"/>
          <w:szCs w:val="28"/>
        </w:rPr>
        <w:t xml:space="preserve"> месяцев 2024 года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В ходе реализации указанного проекта по состоянию на 3</w:t>
      </w:r>
      <w:r>
        <w:rPr>
          <w:rFonts w:cs="Times New Roman" w:ascii="PT Astra Serif" w:hAnsi="PT Astra Serif"/>
          <w:sz w:val="28"/>
          <w:szCs w:val="28"/>
        </w:rPr>
        <w:t>0</w:t>
      </w: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>ноября</w:t>
      </w:r>
      <w:r>
        <w:rPr>
          <w:rFonts w:cs="Times New Roman" w:ascii="PT Astra Serif" w:hAnsi="PT Astra Serif"/>
          <w:sz w:val="28"/>
          <w:szCs w:val="28"/>
        </w:rPr>
        <w:t xml:space="preserve"> 2024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/>
          <w:color w:val="auto"/>
          <w:kern w:val="0"/>
          <w:sz w:val="28"/>
          <w:szCs w:val="28"/>
          <w:lang w:val="ru-RU" w:eastAsia="en-US" w:bidi="ar-SA"/>
        </w:rPr>
        <w:t>1</w:t>
      </w:r>
      <w:r>
        <w:rPr>
          <w:rFonts w:eastAsia="Calibri" w:cs="Times New Roman" w:ascii="PT Astra Serif" w:hAnsi="PT Astra Serif"/>
          <w:color w:val="auto"/>
          <w:kern w:val="0"/>
          <w:sz w:val="28"/>
          <w:szCs w:val="28"/>
          <w:lang w:val="ru-RU" w:eastAsia="en-US" w:bidi="ar-SA"/>
        </w:rPr>
        <w:t>52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>человек</w:t>
      </w:r>
      <w:r>
        <w:rPr>
          <w:rFonts w:cs="Times New Roman" w:ascii="PT Astra Serif" w:hAnsi="PT Astra Serif"/>
          <w:sz w:val="28"/>
          <w:szCs w:val="28"/>
        </w:rPr>
        <w:t>а</w:t>
      </w:r>
      <w:r>
        <w:rPr>
          <w:rFonts w:cs="Times New Roman" w:ascii="PT Astra Serif" w:hAnsi="PT Astra Serif"/>
          <w:sz w:val="28"/>
          <w:szCs w:val="28"/>
        </w:rPr>
        <w:t xml:space="preserve"> получили областное единовременное пособие при рождении ребенка на сумму </w:t>
      </w:r>
      <w:r>
        <w:rPr>
          <w:rFonts w:cs="Times New Roman" w:ascii="PT Astra Serif" w:hAnsi="PT Astra Serif"/>
          <w:sz w:val="28"/>
          <w:szCs w:val="28"/>
        </w:rPr>
        <w:t>1033</w:t>
      </w:r>
      <w:r>
        <w:rPr>
          <w:rFonts w:cs="Times New Roman" w:ascii="PT Astra Serif" w:hAnsi="PT Astra Serif"/>
          <w:sz w:val="28"/>
          <w:szCs w:val="28"/>
        </w:rPr>
        <w:t>,</w:t>
      </w:r>
      <w:r>
        <w:rPr>
          <w:rFonts w:cs="Times New Roman" w:ascii="PT Astra Serif" w:hAnsi="PT Astra Serif"/>
          <w:sz w:val="28"/>
          <w:szCs w:val="28"/>
        </w:rPr>
        <w:t>77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тыс. </w:t>
      </w:r>
      <w:r>
        <w:rPr>
          <w:rFonts w:cs="Times New Roman" w:ascii="PT Astra Serif" w:hAnsi="PT Astra Serif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 xml:space="preserve">Единовременное пособие из средств муниципального бюджета в связи с рождением двойняшек (тройняшек) получили четыре семьи </w:t>
      </w:r>
      <w:r>
        <w:rPr>
          <w:rFonts w:cs="Times New Roman" w:ascii="PT Astra Serif" w:hAnsi="PT Astra Serif"/>
          <w:sz w:val="28"/>
          <w:szCs w:val="28"/>
        </w:rPr>
        <w:t>на общую сумму 120,0 тыс. рублей</w:t>
      </w:r>
      <w:r>
        <w:rPr>
          <w:rFonts w:cs="Times New Roman" w:ascii="PT Astra Serif" w:hAnsi="PT Astra Serif"/>
          <w:sz w:val="28"/>
          <w:szCs w:val="28"/>
        </w:rPr>
        <w:t>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  <w:b w:val="false"/>
          <w:b w:val="false"/>
          <w:bCs w:val="false"/>
          <w:color w:val="auto"/>
        </w:rPr>
      </w:pP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 xml:space="preserve">За указанный период размещено 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10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 xml:space="preserve"> рекламно-информационных материалов, в том числе в информационно-телекоммуникационной сети «Интернет» и в СМИ опубликовано 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4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 xml:space="preserve"> рекламно-информационных материала; в отделе ЗАГС, детской поликлинике, 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около 2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6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0 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Sans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LibreOffice/7.0.6.2$Linux_X86_64 LibreOffice_project/00$Build-2</Application>
  <AppVersion>15.0000</AppVersion>
  <Pages>1</Pages>
  <Words>164</Words>
  <Characters>1236</Characters>
  <CharactersWithSpaces>1393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2024-02-26T09:26:42Z</cp:lastPrinted>
  <dcterms:modified xsi:type="dcterms:W3CDTF">2024-11-21T13:09:10Z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